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FCB0" w14:textId="2C876F59" w:rsidR="001B3E64" w:rsidRDefault="00E026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3A3214" wp14:editId="46D1CBFD">
                <wp:simplePos x="0" y="0"/>
                <wp:positionH relativeFrom="margin">
                  <wp:align>center</wp:align>
                </wp:positionH>
                <wp:positionV relativeFrom="paragraph">
                  <wp:posOffset>2779116</wp:posOffset>
                </wp:positionV>
                <wp:extent cx="4103828" cy="116357"/>
                <wp:effectExtent l="0" t="0" r="1143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828" cy="1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C254" w14:textId="2E3B52C2" w:rsidR="00E02696" w:rsidRPr="00E02696" w:rsidRDefault="00E02696">
                            <w:pPr>
                              <w:rPr>
                                <w:sz w:val="6"/>
                                <w:szCs w:val="6"/>
                                <w:lang w:val="en-GB"/>
                              </w:rPr>
                            </w:pPr>
                            <w:r w:rsidRPr="00E02696">
                              <w:rPr>
                                <w:sz w:val="6"/>
                                <w:szCs w:val="6"/>
                              </w:rPr>
                              <w:t>Zusatzmaterial "</w:t>
                            </w:r>
                            <w:r w:rsidRPr="00E02696">
                              <w:rPr>
                                <w:sz w:val="6"/>
                                <w:szCs w:val="6"/>
                              </w:rPr>
                              <w:t>Führerschein</w:t>
                            </w:r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" © 2024 </w:t>
                            </w:r>
                            <w:proofErr w:type="spellStart"/>
                            <w:r w:rsidRPr="00E02696">
                              <w:rPr>
                                <w:sz w:val="6"/>
                                <w:szCs w:val="6"/>
                              </w:rPr>
                              <w:t>by</w:t>
                            </w:r>
                            <w:proofErr w:type="spellEnd"/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 Arbeitsbereich für interdisziplinäre Didaktik der MINT-Fächer und des Sports (KIT) </w:t>
                            </w:r>
                            <w:proofErr w:type="spellStart"/>
                            <w:r w:rsidRPr="00E02696">
                              <w:rPr>
                                <w:sz w:val="6"/>
                                <w:szCs w:val="6"/>
                              </w:rPr>
                              <w:t>is</w:t>
                            </w:r>
                            <w:proofErr w:type="spellEnd"/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E02696">
                              <w:rPr>
                                <w:sz w:val="6"/>
                                <w:szCs w:val="6"/>
                              </w:rPr>
                              <w:t>licensed</w:t>
                            </w:r>
                            <w:proofErr w:type="spellEnd"/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E02696">
                              <w:rPr>
                                <w:sz w:val="6"/>
                                <w:szCs w:val="6"/>
                              </w:rPr>
                              <w:t>under</w:t>
                            </w:r>
                            <w:proofErr w:type="spellEnd"/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 CC BY-SA 4.0. </w:t>
                            </w:r>
                            <w:r w:rsidRPr="00E02696">
                              <w:rPr>
                                <w:sz w:val="6"/>
                                <w:szCs w:val="6"/>
                                <w:lang w:val="en-GB"/>
                              </w:rPr>
                              <w:t>To view a copy of this license, visit https://creativecommons.org/licenses/by-sa/4.0/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A32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18.85pt;width:323.15pt;height:9.1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" filled="f" stroked="f">
                <v:textbox inset="0,0,0,0">
                  <w:txbxContent>
                    <w:p w14:paraId="755BC254" w14:textId="2E3B52C2" w:rsidR="00E02696" w:rsidRPr="00E02696" w:rsidRDefault="00E02696">
                      <w:pPr>
                        <w:rPr>
                          <w:sz w:val="6"/>
                          <w:szCs w:val="6"/>
                          <w:lang w:val="en-GB"/>
                        </w:rPr>
                      </w:pPr>
                      <w:r w:rsidRPr="00E02696">
                        <w:rPr>
                          <w:sz w:val="6"/>
                          <w:szCs w:val="6"/>
                        </w:rPr>
                        <w:t>Zusatzmaterial "</w:t>
                      </w:r>
                      <w:r w:rsidRPr="00E02696">
                        <w:rPr>
                          <w:sz w:val="6"/>
                          <w:szCs w:val="6"/>
                        </w:rPr>
                        <w:t>Führerschein</w:t>
                      </w:r>
                      <w:r w:rsidRPr="00E02696">
                        <w:rPr>
                          <w:sz w:val="6"/>
                          <w:szCs w:val="6"/>
                        </w:rPr>
                        <w:t xml:space="preserve">" © 2024 </w:t>
                      </w:r>
                      <w:proofErr w:type="spellStart"/>
                      <w:r w:rsidRPr="00E02696">
                        <w:rPr>
                          <w:sz w:val="6"/>
                          <w:szCs w:val="6"/>
                        </w:rPr>
                        <w:t>by</w:t>
                      </w:r>
                      <w:proofErr w:type="spellEnd"/>
                      <w:r w:rsidRPr="00E02696">
                        <w:rPr>
                          <w:sz w:val="6"/>
                          <w:szCs w:val="6"/>
                        </w:rPr>
                        <w:t xml:space="preserve"> Arbeitsbereich für interdisziplinäre Didaktik der MINT-Fächer und des Sports (KIT) </w:t>
                      </w:r>
                      <w:proofErr w:type="spellStart"/>
                      <w:r w:rsidRPr="00E02696">
                        <w:rPr>
                          <w:sz w:val="6"/>
                          <w:szCs w:val="6"/>
                        </w:rPr>
                        <w:t>is</w:t>
                      </w:r>
                      <w:proofErr w:type="spellEnd"/>
                      <w:r w:rsidRPr="00E02696">
                        <w:rPr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E02696">
                        <w:rPr>
                          <w:sz w:val="6"/>
                          <w:szCs w:val="6"/>
                        </w:rPr>
                        <w:t>licensed</w:t>
                      </w:r>
                      <w:proofErr w:type="spellEnd"/>
                      <w:r w:rsidRPr="00E02696">
                        <w:rPr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E02696">
                        <w:rPr>
                          <w:sz w:val="6"/>
                          <w:szCs w:val="6"/>
                        </w:rPr>
                        <w:t>under</w:t>
                      </w:r>
                      <w:proofErr w:type="spellEnd"/>
                      <w:r w:rsidRPr="00E02696">
                        <w:rPr>
                          <w:sz w:val="6"/>
                          <w:szCs w:val="6"/>
                        </w:rPr>
                        <w:t xml:space="preserve"> CC BY-SA 4.0. </w:t>
                      </w:r>
                      <w:r w:rsidRPr="00E02696">
                        <w:rPr>
                          <w:sz w:val="6"/>
                          <w:szCs w:val="6"/>
                          <w:lang w:val="en-GB"/>
                        </w:rPr>
                        <w:t>To view a copy of this license, visit https://creativecommons.org/licenses/by-sa/4.0/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E64">
        <w:rPr>
          <w:noProof/>
        </w:rPr>
        <w:drawing>
          <wp:anchor distT="0" distB="0" distL="114300" distR="114300" simplePos="0" relativeHeight="251658240" behindDoc="0" locked="0" layoutInCell="1" allowOverlap="1" wp14:anchorId="37DEB0D3" wp14:editId="3B5BC1B5">
            <wp:simplePos x="0" y="0"/>
            <wp:positionH relativeFrom="margin">
              <wp:posOffset>-720573</wp:posOffset>
            </wp:positionH>
            <wp:positionV relativeFrom="margin">
              <wp:posOffset>-899795</wp:posOffset>
            </wp:positionV>
            <wp:extent cx="5324538" cy="3780000"/>
            <wp:effectExtent l="0" t="0" r="0" b="0"/>
            <wp:wrapSquare wrapText="bothSides"/>
            <wp:docPr id="5638694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38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A80D1" w14:textId="06F9D83A" w:rsidR="000903CD" w:rsidRDefault="00E026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DED68" wp14:editId="19970FA1">
                <wp:simplePos x="0" y="0"/>
                <wp:positionH relativeFrom="margin">
                  <wp:posOffset>-203200</wp:posOffset>
                </wp:positionH>
                <wp:positionV relativeFrom="margin">
                  <wp:posOffset>2751985</wp:posOffset>
                </wp:positionV>
                <wp:extent cx="4103828" cy="116357"/>
                <wp:effectExtent l="0" t="0" r="11430" b="0"/>
                <wp:wrapSquare wrapText="bothSides"/>
                <wp:docPr id="7479728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828" cy="1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9FC13" w14:textId="77777777" w:rsidR="00E02696" w:rsidRPr="00E02696" w:rsidRDefault="00E02696" w:rsidP="00E02696">
                            <w:pPr>
                              <w:rPr>
                                <w:sz w:val="6"/>
                                <w:szCs w:val="6"/>
                                <w:lang w:val="en-GB"/>
                              </w:rPr>
                            </w:pPr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Zusatzmaterial "Führerschein" © 2024 </w:t>
                            </w:r>
                            <w:proofErr w:type="spellStart"/>
                            <w:r w:rsidRPr="00E02696">
                              <w:rPr>
                                <w:sz w:val="6"/>
                                <w:szCs w:val="6"/>
                              </w:rPr>
                              <w:t>by</w:t>
                            </w:r>
                            <w:proofErr w:type="spellEnd"/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 Arbeitsbereich für interdisziplinäre Didaktik der MINT-Fächer und des Sports (KIT) </w:t>
                            </w:r>
                            <w:proofErr w:type="spellStart"/>
                            <w:r w:rsidRPr="00E02696">
                              <w:rPr>
                                <w:sz w:val="6"/>
                                <w:szCs w:val="6"/>
                              </w:rPr>
                              <w:t>is</w:t>
                            </w:r>
                            <w:proofErr w:type="spellEnd"/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E02696">
                              <w:rPr>
                                <w:sz w:val="6"/>
                                <w:szCs w:val="6"/>
                              </w:rPr>
                              <w:t>licensed</w:t>
                            </w:r>
                            <w:proofErr w:type="spellEnd"/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 </w:t>
                            </w:r>
                            <w:proofErr w:type="spellStart"/>
                            <w:r w:rsidRPr="00E02696">
                              <w:rPr>
                                <w:sz w:val="6"/>
                                <w:szCs w:val="6"/>
                              </w:rPr>
                              <w:t>under</w:t>
                            </w:r>
                            <w:proofErr w:type="spellEnd"/>
                            <w:r w:rsidRPr="00E02696">
                              <w:rPr>
                                <w:sz w:val="6"/>
                                <w:szCs w:val="6"/>
                              </w:rPr>
                              <w:t xml:space="preserve"> CC BY-SA 4.0. </w:t>
                            </w:r>
                            <w:r w:rsidRPr="00E02696">
                              <w:rPr>
                                <w:sz w:val="6"/>
                                <w:szCs w:val="6"/>
                                <w:lang w:val="en-GB"/>
                              </w:rPr>
                              <w:t>To view a copy of this license, visit https://creativecommons.org/licenses/by-sa/4.0/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ED68" id="_x0000_s1027" type="#_x0000_t202" style="position:absolute;left:0;text-align:left;margin-left:-16pt;margin-top:216.7pt;width:323.15pt;height: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" filled="f" stroked="f">
                <v:textbox inset="0,0,0,0">
                  <w:txbxContent>
                    <w:p w14:paraId="08B9FC13" w14:textId="77777777" w:rsidR="00E02696" w:rsidRPr="00E02696" w:rsidRDefault="00E02696" w:rsidP="00E02696">
                      <w:pPr>
                        <w:rPr>
                          <w:sz w:val="6"/>
                          <w:szCs w:val="6"/>
                          <w:lang w:val="en-GB"/>
                        </w:rPr>
                      </w:pPr>
                      <w:r w:rsidRPr="00E02696">
                        <w:rPr>
                          <w:sz w:val="6"/>
                          <w:szCs w:val="6"/>
                        </w:rPr>
                        <w:t xml:space="preserve">Zusatzmaterial "Führerschein" © 2024 </w:t>
                      </w:r>
                      <w:proofErr w:type="spellStart"/>
                      <w:r w:rsidRPr="00E02696">
                        <w:rPr>
                          <w:sz w:val="6"/>
                          <w:szCs w:val="6"/>
                        </w:rPr>
                        <w:t>by</w:t>
                      </w:r>
                      <w:proofErr w:type="spellEnd"/>
                      <w:r w:rsidRPr="00E02696">
                        <w:rPr>
                          <w:sz w:val="6"/>
                          <w:szCs w:val="6"/>
                        </w:rPr>
                        <w:t xml:space="preserve"> Arbeitsbereich für interdisziplinäre Didaktik der MINT-Fächer und des Sports (KIT) </w:t>
                      </w:r>
                      <w:proofErr w:type="spellStart"/>
                      <w:r w:rsidRPr="00E02696">
                        <w:rPr>
                          <w:sz w:val="6"/>
                          <w:szCs w:val="6"/>
                        </w:rPr>
                        <w:t>is</w:t>
                      </w:r>
                      <w:proofErr w:type="spellEnd"/>
                      <w:r w:rsidRPr="00E02696">
                        <w:rPr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E02696">
                        <w:rPr>
                          <w:sz w:val="6"/>
                          <w:szCs w:val="6"/>
                        </w:rPr>
                        <w:t>licensed</w:t>
                      </w:r>
                      <w:proofErr w:type="spellEnd"/>
                      <w:r w:rsidRPr="00E02696">
                        <w:rPr>
                          <w:sz w:val="6"/>
                          <w:szCs w:val="6"/>
                        </w:rPr>
                        <w:t xml:space="preserve"> </w:t>
                      </w:r>
                      <w:proofErr w:type="spellStart"/>
                      <w:r w:rsidRPr="00E02696">
                        <w:rPr>
                          <w:sz w:val="6"/>
                          <w:szCs w:val="6"/>
                        </w:rPr>
                        <w:t>under</w:t>
                      </w:r>
                      <w:proofErr w:type="spellEnd"/>
                      <w:r w:rsidRPr="00E02696">
                        <w:rPr>
                          <w:sz w:val="6"/>
                          <w:szCs w:val="6"/>
                        </w:rPr>
                        <w:t xml:space="preserve"> CC BY-SA 4.0. </w:t>
                      </w:r>
                      <w:r w:rsidRPr="00E02696">
                        <w:rPr>
                          <w:sz w:val="6"/>
                          <w:szCs w:val="6"/>
                          <w:lang w:val="en-GB"/>
                        </w:rPr>
                        <w:t>To view a copy of this license, visit https://creativecommons.org/licenses/by-sa/4.0/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3E64">
        <w:rPr>
          <w:noProof/>
        </w:rPr>
        <w:drawing>
          <wp:anchor distT="0" distB="0" distL="114300" distR="114300" simplePos="0" relativeHeight="251659264" behindDoc="0" locked="0" layoutInCell="1" allowOverlap="1" wp14:anchorId="23AAE440" wp14:editId="5D0DE4FC">
            <wp:simplePos x="0" y="0"/>
            <wp:positionH relativeFrom="column">
              <wp:posOffset>-705434</wp:posOffset>
            </wp:positionH>
            <wp:positionV relativeFrom="paragraph">
              <wp:posOffset>-900404</wp:posOffset>
            </wp:positionV>
            <wp:extent cx="5328000" cy="3775366"/>
            <wp:effectExtent l="0" t="0" r="6350" b="0"/>
            <wp:wrapNone/>
            <wp:docPr id="162825528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0" cy="377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903CD" w:rsidSect="001B3E64">
      <w:pgSz w:w="8392" w:h="5954" w:orient="landscape" w:code="11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F23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2868613">
    <w:abstractNumId w:val="0"/>
  </w:num>
  <w:num w:numId="2" w16cid:durableId="1469205344">
    <w:abstractNumId w:val="0"/>
  </w:num>
  <w:num w:numId="3" w16cid:durableId="156225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64"/>
    <w:rsid w:val="000903CD"/>
    <w:rsid w:val="001B3E64"/>
    <w:rsid w:val="001F6B16"/>
    <w:rsid w:val="003F6B4C"/>
    <w:rsid w:val="00AC221A"/>
    <w:rsid w:val="00CA5570"/>
    <w:rsid w:val="00E02696"/>
    <w:rsid w:val="00F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ECDD"/>
  <w15:chartTrackingRefBased/>
  <w15:docId w15:val="{07ECFAE9-CBC3-4000-A619-82B7DA3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221A"/>
    <w:pPr>
      <w:keepNext/>
      <w:keepLines/>
      <w:numPr>
        <w:numId w:val="3"/>
      </w:numPr>
      <w:spacing w:before="240" w:after="0" w:line="360" w:lineRule="auto"/>
      <w:outlineLvl w:val="0"/>
    </w:pPr>
    <w:rPr>
      <w:rFonts w:asciiTheme="minorHAnsi" w:eastAsiaTheme="majorEastAsia" w:hAnsiTheme="minorHAnsi" w:cstheme="majorBidi"/>
      <w:b/>
      <w:kern w:val="0"/>
      <w:sz w:val="32"/>
      <w:szCs w:val="32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21A"/>
    <w:pPr>
      <w:keepNext/>
      <w:keepLines/>
      <w:numPr>
        <w:ilvl w:val="1"/>
        <w:numId w:val="3"/>
      </w:numPr>
      <w:spacing w:before="40" w:after="0" w:line="360" w:lineRule="auto"/>
      <w:outlineLvl w:val="1"/>
    </w:pPr>
    <w:rPr>
      <w:rFonts w:asciiTheme="minorHAnsi" w:eastAsiaTheme="majorEastAsia" w:hAnsiTheme="minorHAnsi" w:cstheme="majorBidi"/>
      <w:b/>
      <w:kern w:val="0"/>
      <w:sz w:val="28"/>
      <w:szCs w:val="26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C221A"/>
    <w:pPr>
      <w:keepNext/>
      <w:keepLines/>
      <w:numPr>
        <w:ilvl w:val="2"/>
        <w:numId w:val="3"/>
      </w:numPr>
      <w:spacing w:before="40" w:after="0" w:line="360" w:lineRule="auto"/>
      <w:outlineLvl w:val="2"/>
    </w:pPr>
    <w:rPr>
      <w:rFonts w:asciiTheme="minorHAnsi" w:eastAsiaTheme="majorEastAsia" w:hAnsiTheme="minorHAnsi" w:cstheme="majorBidi"/>
      <w:kern w:val="0"/>
      <w:sz w:val="28"/>
      <w:szCs w:val="24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E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E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3E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E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E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E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221A"/>
    <w:rPr>
      <w:rFonts w:asciiTheme="minorHAnsi" w:eastAsiaTheme="majorEastAsia" w:hAnsiTheme="minorHAnsi" w:cstheme="majorBidi"/>
      <w:b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21A"/>
    <w:rPr>
      <w:rFonts w:asciiTheme="minorHAnsi" w:eastAsiaTheme="majorEastAsia" w:hAnsiTheme="minorHAnsi" w:cstheme="majorBidi"/>
      <w:b/>
      <w:kern w:val="0"/>
      <w:sz w:val="28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C221A"/>
    <w:rPr>
      <w:rFonts w:asciiTheme="minorHAnsi" w:eastAsiaTheme="majorEastAsia" w:hAnsiTheme="minorHAnsi" w:cstheme="majorBidi"/>
      <w:kern w:val="0"/>
      <w:sz w:val="28"/>
      <w:szCs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E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E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3E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E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E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E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3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3E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3E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3E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3E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3E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3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3E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3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Scholz</dc:creator>
  <cp:keywords/>
  <dc:description/>
  <cp:lastModifiedBy>Leander Scholz</cp:lastModifiedBy>
  <cp:revision>3</cp:revision>
  <cp:lastPrinted>2024-10-10T08:04:00Z</cp:lastPrinted>
  <dcterms:created xsi:type="dcterms:W3CDTF">2024-10-10T08:00:00Z</dcterms:created>
  <dcterms:modified xsi:type="dcterms:W3CDTF">2024-10-10T08:07:00Z</dcterms:modified>
</cp:coreProperties>
</file>